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16" w:rsidRPr="008A63BD" w:rsidRDefault="00D464F2" w:rsidP="00D464F2">
      <w:pPr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 w:rsidRPr="008A63BD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关于开展新学期实验室</w:t>
      </w:r>
      <w:r w:rsidR="00C352C3" w:rsidRPr="008A63BD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环境卫生专项检查</w:t>
      </w:r>
      <w:r w:rsidRPr="008A63BD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的</w:t>
      </w:r>
      <w:r w:rsidRPr="008A63BD"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通知</w:t>
      </w:r>
    </w:p>
    <w:p w:rsidR="00C352C3" w:rsidRDefault="00C352C3"/>
    <w:p w:rsidR="005A15B9" w:rsidRDefault="00C352C3" w:rsidP="00B731E2">
      <w:pPr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>各二级单位：</w:t>
      </w:r>
    </w:p>
    <w:p w:rsidR="00C352C3" w:rsidRPr="008A63BD" w:rsidRDefault="00C352C3" w:rsidP="001D6C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>根据教育部《关于深入开展新时代校园爱国卫生运动的通知》（教体艺函（2020〕3</w:t>
      </w:r>
      <w:r w:rsidR="006F7574" w:rsidRPr="008A63BD">
        <w:rPr>
          <w:rFonts w:ascii="仿宋" w:eastAsia="仿宋" w:hAnsi="仿宋"/>
          <w:sz w:val="28"/>
          <w:szCs w:val="28"/>
        </w:rPr>
        <w:t>号</w:t>
      </w:r>
      <w:r w:rsidR="005A15B9">
        <w:rPr>
          <w:rFonts w:ascii="仿宋" w:eastAsia="仿宋" w:hAnsi="仿宋"/>
          <w:sz w:val="28"/>
          <w:szCs w:val="28"/>
        </w:rPr>
        <w:t>）</w:t>
      </w:r>
      <w:r w:rsidRPr="008A63BD">
        <w:rPr>
          <w:rFonts w:ascii="仿宋" w:eastAsia="仿宋" w:hAnsi="仿宋"/>
          <w:sz w:val="28"/>
          <w:szCs w:val="28"/>
        </w:rPr>
        <w:t>和</w:t>
      </w:r>
      <w:r w:rsidR="005A15B9" w:rsidRPr="005A15B9">
        <w:rPr>
          <w:rFonts w:ascii="仿宋" w:eastAsia="仿宋" w:hAnsi="仿宋" w:hint="eastAsia"/>
          <w:sz w:val="28"/>
          <w:szCs w:val="28"/>
        </w:rPr>
        <w:t>《</w:t>
      </w:r>
      <w:r w:rsidRPr="008A63BD">
        <w:rPr>
          <w:rFonts w:ascii="仿宋" w:eastAsia="仿宋" w:hAnsi="仿宋"/>
          <w:sz w:val="28"/>
          <w:szCs w:val="28"/>
        </w:rPr>
        <w:t>南京邮电大学2020年秋季开学疫情防控工作方案》</w:t>
      </w:r>
      <w:r w:rsidR="006F7574" w:rsidRPr="008A63BD">
        <w:rPr>
          <w:rFonts w:ascii="仿宋" w:eastAsia="仿宋" w:hAnsi="仿宋"/>
          <w:sz w:val="28"/>
          <w:szCs w:val="28"/>
        </w:rPr>
        <w:t>要求,</w:t>
      </w:r>
      <w:r w:rsidRPr="008A63BD">
        <w:rPr>
          <w:rFonts w:ascii="仿宋" w:eastAsia="仿宋" w:hAnsi="仿宋"/>
          <w:sz w:val="28"/>
          <w:szCs w:val="28"/>
        </w:rPr>
        <w:t>结合</w:t>
      </w:r>
      <w:r w:rsidR="005A15B9">
        <w:rPr>
          <w:rFonts w:ascii="仿宋" w:eastAsia="仿宋" w:hAnsi="仿宋" w:hint="eastAsia"/>
          <w:sz w:val="28"/>
          <w:szCs w:val="28"/>
        </w:rPr>
        <w:t>我校</w:t>
      </w:r>
      <w:r w:rsidRPr="008A63BD">
        <w:rPr>
          <w:rFonts w:ascii="仿宋" w:eastAsia="仿宋" w:hAnsi="仿宋"/>
          <w:sz w:val="28"/>
          <w:szCs w:val="28"/>
        </w:rPr>
        <w:t>疫情防控工作实际需要，经研究决定，新学期初在全校范围内深入开展</w:t>
      </w:r>
      <w:r w:rsidRPr="008A63BD">
        <w:rPr>
          <w:rFonts w:ascii="仿宋" w:eastAsia="仿宋" w:hAnsi="仿宋" w:hint="eastAsia"/>
          <w:sz w:val="28"/>
          <w:szCs w:val="28"/>
        </w:rPr>
        <w:t>实验室</w:t>
      </w:r>
      <w:r w:rsidR="006F7574" w:rsidRPr="008A63BD">
        <w:rPr>
          <w:rFonts w:ascii="仿宋" w:eastAsia="仿宋" w:hAnsi="仿宋" w:hint="eastAsia"/>
          <w:sz w:val="28"/>
          <w:szCs w:val="28"/>
        </w:rPr>
        <w:t>环境</w:t>
      </w:r>
      <w:r w:rsidRPr="008A63BD">
        <w:rPr>
          <w:rFonts w:ascii="仿宋" w:eastAsia="仿宋" w:hAnsi="仿宋" w:hint="eastAsia"/>
          <w:sz w:val="28"/>
          <w:szCs w:val="28"/>
        </w:rPr>
        <w:t>卫生检查</w:t>
      </w:r>
      <w:r w:rsidR="006F7574" w:rsidRPr="008A63BD">
        <w:rPr>
          <w:rFonts w:ascii="仿宋" w:eastAsia="仿宋" w:hAnsi="仿宋" w:hint="eastAsia"/>
          <w:sz w:val="28"/>
          <w:szCs w:val="28"/>
        </w:rPr>
        <w:t>活动</w:t>
      </w:r>
      <w:r w:rsidR="00012B7B">
        <w:rPr>
          <w:rFonts w:ascii="仿宋" w:eastAsia="仿宋" w:hAnsi="仿宋" w:hint="eastAsia"/>
          <w:sz w:val="28"/>
          <w:szCs w:val="28"/>
        </w:rPr>
        <w:t>，</w:t>
      </w:r>
      <w:r w:rsidR="006F7574" w:rsidRPr="008A63BD">
        <w:rPr>
          <w:rFonts w:ascii="仿宋" w:eastAsia="仿宋" w:hAnsi="仿宋" w:hint="eastAsia"/>
          <w:sz w:val="28"/>
          <w:szCs w:val="28"/>
        </w:rPr>
        <w:t>现</w:t>
      </w:r>
      <w:r w:rsidR="006F7574" w:rsidRPr="008A63BD">
        <w:rPr>
          <w:rFonts w:ascii="仿宋" w:eastAsia="仿宋" w:hAnsi="仿宋"/>
          <w:sz w:val="28"/>
          <w:szCs w:val="28"/>
        </w:rPr>
        <w:t>将</w:t>
      </w:r>
      <w:r w:rsidRPr="008A63BD">
        <w:rPr>
          <w:rFonts w:ascii="仿宋" w:eastAsia="仿宋" w:hAnsi="仿宋" w:hint="eastAsia"/>
          <w:sz w:val="28"/>
          <w:szCs w:val="28"/>
        </w:rPr>
        <w:t>相关事项通知如下：</w:t>
      </w:r>
    </w:p>
    <w:p w:rsidR="00643EB4" w:rsidRPr="008A63BD" w:rsidRDefault="00643EB4" w:rsidP="00643E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 w:hint="eastAsia"/>
          <w:sz w:val="28"/>
          <w:szCs w:val="28"/>
        </w:rPr>
        <w:t>一、检查组成员</w:t>
      </w:r>
    </w:p>
    <w:p w:rsidR="00643EB4" w:rsidRPr="008A63BD" w:rsidRDefault="00643EB4" w:rsidP="00643E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 w:hint="eastAsia"/>
          <w:sz w:val="28"/>
          <w:szCs w:val="28"/>
        </w:rPr>
        <w:t>实验室建设与管理处负责人、国有资产管理处负责人、各学院实验室分管院长、保卫处相关人员等</w:t>
      </w:r>
      <w:r w:rsidR="005A15B9">
        <w:rPr>
          <w:rFonts w:ascii="仿宋" w:eastAsia="仿宋" w:hAnsi="仿宋" w:hint="eastAsia"/>
          <w:sz w:val="28"/>
          <w:szCs w:val="28"/>
        </w:rPr>
        <w:t>。</w:t>
      </w:r>
    </w:p>
    <w:p w:rsidR="00643EB4" w:rsidRPr="008A63BD" w:rsidRDefault="00643EB4" w:rsidP="00643E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 w:hint="eastAsia"/>
          <w:sz w:val="28"/>
          <w:szCs w:val="28"/>
        </w:rPr>
        <w:t>二、检查场所</w:t>
      </w:r>
    </w:p>
    <w:p w:rsidR="00643EB4" w:rsidRPr="008A63BD" w:rsidRDefault="00643EB4" w:rsidP="00643E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 w:hint="eastAsia"/>
          <w:sz w:val="28"/>
          <w:szCs w:val="28"/>
        </w:rPr>
        <w:t>仙林校区、三牌楼校区、锁金村校区</w:t>
      </w:r>
      <w:r w:rsidR="005A15B9">
        <w:rPr>
          <w:rFonts w:ascii="仿宋" w:eastAsia="仿宋" w:hAnsi="仿宋" w:hint="eastAsia"/>
          <w:sz w:val="28"/>
          <w:szCs w:val="28"/>
        </w:rPr>
        <w:t>所有</w:t>
      </w:r>
      <w:r w:rsidRPr="008A63BD">
        <w:rPr>
          <w:rFonts w:ascii="仿宋" w:eastAsia="仿宋" w:hAnsi="仿宋" w:hint="eastAsia"/>
          <w:sz w:val="28"/>
          <w:szCs w:val="28"/>
        </w:rPr>
        <w:t>实验室。</w:t>
      </w:r>
    </w:p>
    <w:p w:rsidR="00643EB4" w:rsidRPr="008A63BD" w:rsidRDefault="008A63BD" w:rsidP="000C48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 w:hint="eastAsia"/>
          <w:sz w:val="28"/>
          <w:szCs w:val="28"/>
        </w:rPr>
        <w:t>三</w:t>
      </w:r>
      <w:r w:rsidR="00643EB4" w:rsidRPr="008A63BD">
        <w:rPr>
          <w:rFonts w:ascii="仿宋" w:eastAsia="仿宋" w:hAnsi="仿宋" w:hint="eastAsia"/>
          <w:sz w:val="28"/>
          <w:szCs w:val="28"/>
        </w:rPr>
        <w:t>、检查</w:t>
      </w:r>
      <w:r w:rsidR="000C48B0">
        <w:rPr>
          <w:rFonts w:ascii="仿宋" w:eastAsia="仿宋" w:hAnsi="仿宋" w:hint="eastAsia"/>
          <w:sz w:val="28"/>
          <w:szCs w:val="28"/>
        </w:rPr>
        <w:t>要求</w:t>
      </w:r>
    </w:p>
    <w:p w:rsidR="008A63BD" w:rsidRPr="008A63BD" w:rsidRDefault="008A63BD" w:rsidP="00643EB4">
      <w:pPr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ab/>
      </w:r>
      <w:r w:rsidR="006C4274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  <w:r w:rsidRPr="008A63BD">
        <w:rPr>
          <w:rFonts w:ascii="仿宋" w:eastAsia="仿宋" w:hAnsi="仿宋"/>
          <w:sz w:val="28"/>
          <w:szCs w:val="28"/>
        </w:rPr>
        <w:t>各</w:t>
      </w:r>
      <w:r w:rsidR="007A4D9E">
        <w:rPr>
          <w:rFonts w:ascii="仿宋" w:eastAsia="仿宋" w:hAnsi="仿宋" w:hint="eastAsia"/>
          <w:sz w:val="28"/>
          <w:szCs w:val="28"/>
        </w:rPr>
        <w:t>单位</w:t>
      </w:r>
      <w:r w:rsidRPr="008A63BD">
        <w:rPr>
          <w:rFonts w:ascii="仿宋" w:eastAsia="仿宋" w:hAnsi="仿宋"/>
          <w:sz w:val="28"/>
          <w:szCs w:val="28"/>
        </w:rPr>
        <w:t>要按照“谁主管、谁负责”原则，明确责任人、责任区和目标任务进行落实，认真组织一次全面彻底的</w:t>
      </w:r>
      <w:r w:rsidR="000C48B0">
        <w:rPr>
          <w:rFonts w:ascii="仿宋" w:eastAsia="仿宋" w:hAnsi="仿宋" w:hint="eastAsia"/>
          <w:sz w:val="28"/>
          <w:szCs w:val="28"/>
        </w:rPr>
        <w:t>实验室</w:t>
      </w:r>
      <w:r w:rsidRPr="008A63BD">
        <w:rPr>
          <w:rFonts w:ascii="仿宋" w:eastAsia="仿宋" w:hAnsi="仿宋"/>
          <w:sz w:val="28"/>
          <w:szCs w:val="28"/>
        </w:rPr>
        <w:t>卫生大扫除活动，做到不留盲区、不留死角；</w:t>
      </w:r>
      <w:r w:rsidRPr="008A63BD">
        <w:rPr>
          <w:rFonts w:ascii="仿宋" w:eastAsia="仿宋" w:hAnsi="仿宋" w:hint="eastAsia"/>
          <w:sz w:val="28"/>
          <w:szCs w:val="28"/>
        </w:rPr>
        <w:t>各实验室（含研究生工作室）除了做好室内卫生工作外，对实验基</w:t>
      </w:r>
      <w:r w:rsidRPr="008A63BD">
        <w:rPr>
          <w:rFonts w:ascii="仿宋" w:eastAsia="仿宋" w:hAnsi="仿宋"/>
          <w:sz w:val="28"/>
          <w:szCs w:val="28"/>
        </w:rPr>
        <w:t>础材料和实验废弃材料进行一次集中检查，同时查看原材料和废弃材料清理的记录，做到实验材料摆放有序、规范，实验废弃材料及时进行外运处理，确保周边环境整洁。</w:t>
      </w:r>
    </w:p>
    <w:p w:rsidR="008A63BD" w:rsidRPr="008A63BD" w:rsidRDefault="000C48B0" w:rsidP="008A63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 w:rsidR="008A63BD" w:rsidRPr="008A63BD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、</w:t>
      </w:r>
      <w:r w:rsidR="008A63BD" w:rsidRPr="008A63BD">
        <w:rPr>
          <w:rFonts w:ascii="仿宋" w:eastAsia="仿宋" w:hAnsi="仿宋"/>
          <w:sz w:val="28"/>
          <w:szCs w:val="28"/>
        </w:rPr>
        <w:t>检查时间</w:t>
      </w:r>
      <w:r w:rsidR="008A63BD" w:rsidRPr="008A63BD">
        <w:rPr>
          <w:rFonts w:ascii="仿宋" w:eastAsia="仿宋" w:hAnsi="仿宋" w:hint="eastAsia"/>
          <w:sz w:val="28"/>
          <w:szCs w:val="28"/>
        </w:rPr>
        <w:t>及</w:t>
      </w:r>
      <w:r w:rsidR="008A63BD" w:rsidRPr="008A63BD">
        <w:rPr>
          <w:rFonts w:ascii="仿宋" w:eastAsia="仿宋" w:hAnsi="仿宋"/>
          <w:sz w:val="28"/>
          <w:szCs w:val="28"/>
        </w:rPr>
        <w:t>安排</w:t>
      </w:r>
    </w:p>
    <w:p w:rsidR="008A63BD" w:rsidRPr="008A63BD" w:rsidRDefault="008A63BD" w:rsidP="000C48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>1、自检自查阶段</w:t>
      </w:r>
    </w:p>
    <w:p w:rsidR="008A63BD" w:rsidRPr="008A63BD" w:rsidRDefault="008A63BD" w:rsidP="005A15B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>2020年9月1日-9月</w:t>
      </w:r>
      <w:r w:rsidR="005A15B9">
        <w:rPr>
          <w:rFonts w:ascii="仿宋" w:eastAsia="仿宋" w:hAnsi="仿宋"/>
          <w:sz w:val="28"/>
          <w:szCs w:val="28"/>
        </w:rPr>
        <w:t>2</w:t>
      </w:r>
      <w:r w:rsidRPr="008A63BD">
        <w:rPr>
          <w:rFonts w:ascii="仿宋" w:eastAsia="仿宋" w:hAnsi="仿宋"/>
          <w:sz w:val="28"/>
          <w:szCs w:val="28"/>
        </w:rPr>
        <w:t>0日</w:t>
      </w:r>
      <w:r w:rsidR="005A15B9">
        <w:rPr>
          <w:rFonts w:ascii="仿宋" w:eastAsia="仿宋" w:hAnsi="仿宋" w:hint="eastAsia"/>
          <w:sz w:val="28"/>
          <w:szCs w:val="28"/>
        </w:rPr>
        <w:t>，</w:t>
      </w:r>
      <w:r w:rsidR="005A15B9">
        <w:rPr>
          <w:rFonts w:ascii="仿宋" w:eastAsia="仿宋" w:hAnsi="仿宋"/>
          <w:sz w:val="28"/>
          <w:szCs w:val="28"/>
        </w:rPr>
        <w:t>各</w:t>
      </w:r>
      <w:r w:rsidR="00682625">
        <w:rPr>
          <w:rFonts w:ascii="仿宋" w:eastAsia="仿宋" w:hAnsi="仿宋" w:hint="eastAsia"/>
          <w:sz w:val="28"/>
          <w:szCs w:val="28"/>
        </w:rPr>
        <w:t>单位</w:t>
      </w:r>
      <w:r w:rsidR="005A15B9">
        <w:rPr>
          <w:rFonts w:ascii="仿宋" w:eastAsia="仿宋" w:hAnsi="仿宋"/>
          <w:sz w:val="28"/>
          <w:szCs w:val="28"/>
        </w:rPr>
        <w:t>完成</w:t>
      </w:r>
      <w:r w:rsidR="00987C46">
        <w:rPr>
          <w:rFonts w:ascii="仿宋" w:eastAsia="仿宋" w:hAnsi="仿宋" w:hint="eastAsia"/>
          <w:sz w:val="28"/>
          <w:szCs w:val="28"/>
        </w:rPr>
        <w:t>相关</w:t>
      </w:r>
      <w:r w:rsidR="005A15B9">
        <w:rPr>
          <w:rFonts w:ascii="仿宋" w:eastAsia="仿宋" w:hAnsi="仿宋"/>
          <w:sz w:val="28"/>
          <w:szCs w:val="28"/>
        </w:rPr>
        <w:t>实验室全面彻底的</w:t>
      </w:r>
      <w:r w:rsidR="005A15B9">
        <w:rPr>
          <w:rFonts w:ascii="仿宋" w:eastAsia="仿宋" w:hAnsi="仿宋"/>
          <w:sz w:val="28"/>
          <w:szCs w:val="28"/>
        </w:rPr>
        <w:lastRenderedPageBreak/>
        <w:t>卫生打扫。</w:t>
      </w:r>
    </w:p>
    <w:p w:rsidR="008A63BD" w:rsidRPr="008A63BD" w:rsidRDefault="008A63BD" w:rsidP="005A15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>2、集中检查阶段</w:t>
      </w:r>
    </w:p>
    <w:p w:rsidR="00816D02" w:rsidRDefault="008A63BD" w:rsidP="005A15B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>2020年9月</w:t>
      </w:r>
      <w:r w:rsidR="005A15B9">
        <w:rPr>
          <w:rFonts w:ascii="仿宋" w:eastAsia="仿宋" w:hAnsi="仿宋" w:hint="eastAsia"/>
          <w:sz w:val="28"/>
          <w:szCs w:val="28"/>
        </w:rPr>
        <w:t>20日-</w:t>
      </w:r>
      <w:r w:rsidRPr="008A63BD">
        <w:rPr>
          <w:rFonts w:ascii="仿宋" w:eastAsia="仿宋" w:hAnsi="仿宋"/>
          <w:sz w:val="28"/>
          <w:szCs w:val="28"/>
        </w:rPr>
        <w:t>30日，</w:t>
      </w:r>
      <w:r w:rsidR="005A15B9">
        <w:rPr>
          <w:rFonts w:ascii="仿宋" w:eastAsia="仿宋" w:hAnsi="仿宋" w:hint="eastAsia"/>
          <w:sz w:val="28"/>
          <w:szCs w:val="28"/>
        </w:rPr>
        <w:t>学校</w:t>
      </w:r>
      <w:r w:rsidR="005A15B9">
        <w:rPr>
          <w:rFonts w:ascii="仿宋" w:eastAsia="仿宋" w:hAnsi="仿宋"/>
          <w:sz w:val="28"/>
          <w:szCs w:val="28"/>
        </w:rPr>
        <w:t>将组织</w:t>
      </w:r>
      <w:r w:rsidRPr="008A63BD">
        <w:rPr>
          <w:rFonts w:ascii="仿宋" w:eastAsia="仿宋" w:hAnsi="仿宋"/>
          <w:sz w:val="28"/>
          <w:szCs w:val="28"/>
        </w:rPr>
        <w:t>检查</w:t>
      </w:r>
      <w:r w:rsidR="00682625">
        <w:rPr>
          <w:rFonts w:ascii="仿宋" w:eastAsia="仿宋" w:hAnsi="仿宋" w:hint="eastAsia"/>
          <w:sz w:val="28"/>
          <w:szCs w:val="28"/>
        </w:rPr>
        <w:t>组</w:t>
      </w:r>
      <w:r w:rsidR="005A15B9">
        <w:rPr>
          <w:rFonts w:ascii="仿宋" w:eastAsia="仿宋" w:hAnsi="仿宋" w:hint="eastAsia"/>
          <w:sz w:val="28"/>
          <w:szCs w:val="28"/>
        </w:rPr>
        <w:t>对各</w:t>
      </w:r>
      <w:r w:rsidR="00682625">
        <w:rPr>
          <w:rFonts w:ascii="仿宋" w:eastAsia="仿宋" w:hAnsi="仿宋" w:hint="eastAsia"/>
          <w:sz w:val="28"/>
          <w:szCs w:val="28"/>
        </w:rPr>
        <w:t>单位</w:t>
      </w:r>
      <w:r w:rsidR="005A15B9">
        <w:rPr>
          <w:rFonts w:ascii="仿宋" w:eastAsia="仿宋" w:hAnsi="仿宋" w:hint="eastAsia"/>
          <w:sz w:val="28"/>
          <w:szCs w:val="28"/>
        </w:rPr>
        <w:t>实验室</w:t>
      </w:r>
      <w:r w:rsidR="00682625">
        <w:rPr>
          <w:rFonts w:ascii="仿宋" w:eastAsia="仿宋" w:hAnsi="仿宋" w:hint="eastAsia"/>
          <w:sz w:val="28"/>
          <w:szCs w:val="28"/>
        </w:rPr>
        <w:t>进行</w:t>
      </w:r>
      <w:r w:rsidR="00682625">
        <w:rPr>
          <w:rFonts w:ascii="仿宋" w:eastAsia="仿宋" w:hAnsi="仿宋"/>
          <w:sz w:val="28"/>
          <w:szCs w:val="28"/>
        </w:rPr>
        <w:t>专项检查</w:t>
      </w:r>
      <w:r w:rsidRPr="008A63BD">
        <w:rPr>
          <w:rFonts w:ascii="仿宋" w:eastAsia="仿宋" w:hAnsi="仿宋"/>
          <w:sz w:val="28"/>
          <w:szCs w:val="28"/>
        </w:rPr>
        <w:t>。</w:t>
      </w:r>
      <w:r w:rsidR="00643EB4" w:rsidRPr="008A63BD">
        <w:rPr>
          <w:rFonts w:ascii="仿宋" w:eastAsia="仿宋" w:hAnsi="仿宋"/>
          <w:sz w:val="28"/>
          <w:szCs w:val="28"/>
        </w:rPr>
        <w:t xml:space="preserve">                                     </w:t>
      </w:r>
    </w:p>
    <w:p w:rsidR="00816D02" w:rsidRDefault="00816D02" w:rsidP="00682625">
      <w:pPr>
        <w:ind w:firstLineChars="1550" w:firstLine="43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实验室建设与管理处</w:t>
      </w:r>
    </w:p>
    <w:p w:rsidR="00C352C3" w:rsidRPr="008A63BD" w:rsidRDefault="00643EB4" w:rsidP="00816D02">
      <w:pPr>
        <w:ind w:firstLineChars="1650" w:firstLine="4620"/>
        <w:rPr>
          <w:rFonts w:ascii="仿宋" w:eastAsia="仿宋" w:hAnsi="仿宋"/>
          <w:sz w:val="28"/>
          <w:szCs w:val="28"/>
        </w:rPr>
      </w:pPr>
      <w:r w:rsidRPr="008A63BD">
        <w:rPr>
          <w:rFonts w:ascii="仿宋" w:eastAsia="仿宋" w:hAnsi="仿宋"/>
          <w:sz w:val="28"/>
          <w:szCs w:val="28"/>
        </w:rPr>
        <w:t>2020年</w:t>
      </w:r>
      <w:r w:rsidR="002E03BA">
        <w:rPr>
          <w:rFonts w:ascii="仿宋" w:eastAsia="仿宋" w:hAnsi="仿宋"/>
          <w:sz w:val="28"/>
          <w:szCs w:val="28"/>
        </w:rPr>
        <w:t>9</w:t>
      </w:r>
      <w:r w:rsidRPr="008A63BD">
        <w:rPr>
          <w:rFonts w:ascii="仿宋" w:eastAsia="仿宋" w:hAnsi="仿宋"/>
          <w:sz w:val="28"/>
          <w:szCs w:val="28"/>
        </w:rPr>
        <w:t>月8日</w:t>
      </w:r>
    </w:p>
    <w:sectPr w:rsidR="00C352C3" w:rsidRPr="008A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DF" w:rsidRDefault="00E64DDF" w:rsidP="00C352C3">
      <w:r>
        <w:separator/>
      </w:r>
    </w:p>
  </w:endnote>
  <w:endnote w:type="continuationSeparator" w:id="0">
    <w:p w:rsidR="00E64DDF" w:rsidRDefault="00E64DDF" w:rsidP="00C3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DF" w:rsidRDefault="00E64DDF" w:rsidP="00C352C3">
      <w:r>
        <w:separator/>
      </w:r>
    </w:p>
  </w:footnote>
  <w:footnote w:type="continuationSeparator" w:id="0">
    <w:p w:rsidR="00E64DDF" w:rsidRDefault="00E64DDF" w:rsidP="00C3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0581"/>
    <w:multiLevelType w:val="hybridMultilevel"/>
    <w:tmpl w:val="3BA47AEE"/>
    <w:lvl w:ilvl="0" w:tplc="2F84604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B8"/>
    <w:rsid w:val="00012B7B"/>
    <w:rsid w:val="000C48B0"/>
    <w:rsid w:val="00117E89"/>
    <w:rsid w:val="001D6C58"/>
    <w:rsid w:val="002E03BA"/>
    <w:rsid w:val="00506FA9"/>
    <w:rsid w:val="005A15B9"/>
    <w:rsid w:val="005B1343"/>
    <w:rsid w:val="00643EB4"/>
    <w:rsid w:val="006629C1"/>
    <w:rsid w:val="00682625"/>
    <w:rsid w:val="006C4274"/>
    <w:rsid w:val="006F7574"/>
    <w:rsid w:val="007A4D9E"/>
    <w:rsid w:val="00816D02"/>
    <w:rsid w:val="00817734"/>
    <w:rsid w:val="008A63BD"/>
    <w:rsid w:val="00912898"/>
    <w:rsid w:val="00987C46"/>
    <w:rsid w:val="00AF7DB8"/>
    <w:rsid w:val="00B731E2"/>
    <w:rsid w:val="00C352C3"/>
    <w:rsid w:val="00C35A16"/>
    <w:rsid w:val="00D464F2"/>
    <w:rsid w:val="00DA6E29"/>
    <w:rsid w:val="00E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4493C"/>
  <w15:chartTrackingRefBased/>
  <w15:docId w15:val="{7CA9FFD1-CB0C-408F-8EEE-207BAD1E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2C3"/>
    <w:rPr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C352C3"/>
    <w:rPr>
      <w:rFonts w:ascii="PMingLiU" w:eastAsia="PMingLiU" w:hAnsi="PMingLiU" w:cs="PMingLiU"/>
      <w:sz w:val="112"/>
      <w:szCs w:val="11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C352C3"/>
    <w:pPr>
      <w:shd w:val="clear" w:color="auto" w:fill="FFFFFF"/>
      <w:spacing w:before="2000" w:after="740" w:line="1120" w:lineRule="exact"/>
      <w:jc w:val="left"/>
    </w:pPr>
    <w:rPr>
      <w:rFonts w:ascii="PMingLiU" w:eastAsia="PMingLiU" w:hAnsi="PMingLiU" w:cs="PMingLiU"/>
      <w:sz w:val="112"/>
      <w:szCs w:val="112"/>
    </w:rPr>
  </w:style>
  <w:style w:type="paragraph" w:styleId="a7">
    <w:name w:val="Body Text"/>
    <w:basedOn w:val="a"/>
    <w:link w:val="a8"/>
    <w:uiPriority w:val="1"/>
    <w:semiHidden/>
    <w:unhideWhenUsed/>
    <w:qFormat/>
    <w:rsid w:val="00643EB4"/>
    <w:pPr>
      <w:autoSpaceDE w:val="0"/>
      <w:autoSpaceDN w:val="0"/>
      <w:spacing w:before="201"/>
      <w:ind w:left="679"/>
      <w:jc w:val="left"/>
    </w:pPr>
    <w:rPr>
      <w:rFonts w:ascii="仿宋" w:eastAsia="仿宋" w:hAnsi="仿宋" w:cs="仿宋"/>
      <w:kern w:val="0"/>
      <w:sz w:val="28"/>
      <w:szCs w:val="28"/>
    </w:rPr>
  </w:style>
  <w:style w:type="character" w:customStyle="1" w:styleId="a8">
    <w:name w:val="正文文本 字符"/>
    <w:basedOn w:val="a0"/>
    <w:link w:val="a7"/>
    <w:uiPriority w:val="1"/>
    <w:semiHidden/>
    <w:rsid w:val="00643EB4"/>
    <w:rPr>
      <w:rFonts w:ascii="仿宋" w:eastAsia="仿宋" w:hAnsi="仿宋" w:cs="仿宋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崔国印</dc:creator>
  <cp:keywords/>
  <dc:description/>
  <cp:lastModifiedBy>崔国印</cp:lastModifiedBy>
  <cp:revision>24</cp:revision>
  <dcterms:created xsi:type="dcterms:W3CDTF">2020-09-08T01:48:00Z</dcterms:created>
  <dcterms:modified xsi:type="dcterms:W3CDTF">2020-09-08T02:38:00Z</dcterms:modified>
</cp:coreProperties>
</file>