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2021年7月我校上报抗疫</w:t>
      </w:r>
      <w:r>
        <w:rPr>
          <w:rFonts w:hint="eastAsia" w:ascii="方正小标宋_GBK" w:eastAsia="方正小标宋_GBK"/>
          <w:sz w:val="36"/>
          <w:szCs w:val="36"/>
        </w:rPr>
        <w:t>仪器设备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28"/>
          <w:szCs w:val="28"/>
        </w:rPr>
      </w:pP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94"/>
        <w:gridCol w:w="1629"/>
        <w:gridCol w:w="1374"/>
        <w:gridCol w:w="1414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仪器设备名称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规格型号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所属单位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联系人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生物安全柜\超净工作台（3台）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ESCO、AC2-4S1、1.2m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材料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院汪联辉课题组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高宇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13912945973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高温灭菌锅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GI54DP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材料院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范曲立课题组</w:t>
            </w:r>
          </w:p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范曲立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13851623774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移液枪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1000、200、100、10 微升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材料学院赵强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课题组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杨天赦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15051863600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振荡仪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MX-S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材料学院赵强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组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杨天赦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15051863600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高速离心机</w:t>
            </w:r>
          </w:p>
        </w:tc>
        <w:tc>
          <w:tcPr>
            <w:tcW w:w="16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ThermoFisher</w:t>
            </w:r>
          </w:p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ST-16R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材料学院赵强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组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刘湘梅</w:t>
            </w:r>
          </w:p>
        </w:tc>
        <w:tc>
          <w:tcPr>
            <w:tcW w:w="2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13357828029</w:t>
            </w:r>
          </w:p>
        </w:tc>
      </w:tr>
    </w:tbl>
    <w:p>
      <w:pPr>
        <w:adjustRightInd w:val="0"/>
        <w:snapToGrid w:val="0"/>
        <w:jc w:val="center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28"/>
        <w:szCs w:val="28"/>
      </w:rPr>
      <w:id w:val="256948488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sdt>
      <w:sdtPr>
        <w:rPr>
          <w:rFonts w:hint="eastAsia" w:ascii="方正仿宋_GBK" w:eastAsia="方正仿宋_GBK"/>
          <w:sz w:val="28"/>
          <w:szCs w:val="28"/>
        </w:rPr>
        <w:id w:val="-1282640646"/>
        <w:docPartObj>
          <w:docPartGallery w:val="autotext"/>
        </w:docPartObj>
      </w:sdtPr>
      <w:sdtEndPr>
        <w:rPr>
          <w:rFonts w:hint="eastAsia" w:ascii="方正仿宋_GBK" w:eastAsia="方正仿宋_GBK"/>
          <w:sz w:val="28"/>
          <w:szCs w:val="28"/>
        </w:rPr>
      </w:sdtEndPr>
      <w:sdtContent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E9"/>
    <w:rsid w:val="00003E7F"/>
    <w:rsid w:val="000177F1"/>
    <w:rsid w:val="00070719"/>
    <w:rsid w:val="00071306"/>
    <w:rsid w:val="000847FE"/>
    <w:rsid w:val="000C6D7B"/>
    <w:rsid w:val="000F310C"/>
    <w:rsid w:val="00104B35"/>
    <w:rsid w:val="00111A89"/>
    <w:rsid w:val="00125505"/>
    <w:rsid w:val="00131B52"/>
    <w:rsid w:val="00155F80"/>
    <w:rsid w:val="00161FD2"/>
    <w:rsid w:val="00163419"/>
    <w:rsid w:val="00164D5B"/>
    <w:rsid w:val="00184150"/>
    <w:rsid w:val="001A7D69"/>
    <w:rsid w:val="001B0C9D"/>
    <w:rsid w:val="00207319"/>
    <w:rsid w:val="00223EE9"/>
    <w:rsid w:val="002C0CAE"/>
    <w:rsid w:val="00334204"/>
    <w:rsid w:val="0034315E"/>
    <w:rsid w:val="003933C0"/>
    <w:rsid w:val="003A1681"/>
    <w:rsid w:val="003B0F68"/>
    <w:rsid w:val="003C3EBF"/>
    <w:rsid w:val="003D023D"/>
    <w:rsid w:val="00403BE8"/>
    <w:rsid w:val="00436288"/>
    <w:rsid w:val="004559CA"/>
    <w:rsid w:val="00457E21"/>
    <w:rsid w:val="00461B60"/>
    <w:rsid w:val="004845E9"/>
    <w:rsid w:val="004A138E"/>
    <w:rsid w:val="004B7211"/>
    <w:rsid w:val="004E155D"/>
    <w:rsid w:val="00523BC6"/>
    <w:rsid w:val="00533175"/>
    <w:rsid w:val="00565351"/>
    <w:rsid w:val="0057648A"/>
    <w:rsid w:val="005936CD"/>
    <w:rsid w:val="005D0F38"/>
    <w:rsid w:val="005D4943"/>
    <w:rsid w:val="00616939"/>
    <w:rsid w:val="00622294"/>
    <w:rsid w:val="00651887"/>
    <w:rsid w:val="00677AA5"/>
    <w:rsid w:val="006907DA"/>
    <w:rsid w:val="006A0326"/>
    <w:rsid w:val="006B1965"/>
    <w:rsid w:val="00721305"/>
    <w:rsid w:val="00726357"/>
    <w:rsid w:val="00735C5F"/>
    <w:rsid w:val="007B52EC"/>
    <w:rsid w:val="008076B9"/>
    <w:rsid w:val="008447BF"/>
    <w:rsid w:val="008507A8"/>
    <w:rsid w:val="00851A52"/>
    <w:rsid w:val="008558A2"/>
    <w:rsid w:val="00893898"/>
    <w:rsid w:val="00893AFB"/>
    <w:rsid w:val="008B1796"/>
    <w:rsid w:val="008D5CA9"/>
    <w:rsid w:val="008E5D5B"/>
    <w:rsid w:val="0096403F"/>
    <w:rsid w:val="00970B57"/>
    <w:rsid w:val="00981A6A"/>
    <w:rsid w:val="009940AB"/>
    <w:rsid w:val="00997F4A"/>
    <w:rsid w:val="009A0878"/>
    <w:rsid w:val="009D503C"/>
    <w:rsid w:val="009E78BB"/>
    <w:rsid w:val="00A15B33"/>
    <w:rsid w:val="00A223BF"/>
    <w:rsid w:val="00A50192"/>
    <w:rsid w:val="00AC34BB"/>
    <w:rsid w:val="00AC76FA"/>
    <w:rsid w:val="00AD29C3"/>
    <w:rsid w:val="00AF107D"/>
    <w:rsid w:val="00B111E9"/>
    <w:rsid w:val="00B36F6B"/>
    <w:rsid w:val="00B4427E"/>
    <w:rsid w:val="00B612E5"/>
    <w:rsid w:val="00B61AC5"/>
    <w:rsid w:val="00B67DE5"/>
    <w:rsid w:val="00B738B4"/>
    <w:rsid w:val="00B7756D"/>
    <w:rsid w:val="00B87CBB"/>
    <w:rsid w:val="00B907DF"/>
    <w:rsid w:val="00BA38D4"/>
    <w:rsid w:val="00BA73B6"/>
    <w:rsid w:val="00BA7703"/>
    <w:rsid w:val="00BB65F3"/>
    <w:rsid w:val="00BF4B28"/>
    <w:rsid w:val="00CA6BBB"/>
    <w:rsid w:val="00D356BB"/>
    <w:rsid w:val="00D9104D"/>
    <w:rsid w:val="00DD58FA"/>
    <w:rsid w:val="00E30F50"/>
    <w:rsid w:val="00E459E0"/>
    <w:rsid w:val="00E4730D"/>
    <w:rsid w:val="00E721FF"/>
    <w:rsid w:val="00E77A60"/>
    <w:rsid w:val="00E936AE"/>
    <w:rsid w:val="00ED4C3F"/>
    <w:rsid w:val="00EF1FBB"/>
    <w:rsid w:val="00F11CDF"/>
    <w:rsid w:val="00F3237C"/>
    <w:rsid w:val="00F32B65"/>
    <w:rsid w:val="00FA1CFB"/>
    <w:rsid w:val="00FE3E4C"/>
    <w:rsid w:val="06F94EE5"/>
    <w:rsid w:val="0EE930EA"/>
    <w:rsid w:val="0F5A16BD"/>
    <w:rsid w:val="1195780F"/>
    <w:rsid w:val="18EA2B84"/>
    <w:rsid w:val="2A200D77"/>
    <w:rsid w:val="461C29A4"/>
    <w:rsid w:val="4C7F44F9"/>
    <w:rsid w:val="4FB216C3"/>
    <w:rsid w:val="5CB9003D"/>
    <w:rsid w:val="63A663DA"/>
    <w:rsid w:val="6A0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TotalTime>3</TotalTime>
  <ScaleCrop>false</ScaleCrop>
  <LinksUpToDate>false</LinksUpToDate>
  <CharactersWithSpaces>620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2021-07-27T10:58:00Z</dcterms:created>
  <dc:creator>闫中秋</dc:creator>
  <cp:lastModifiedBy>穿过流水</cp:lastModifiedBy>
  <cp:lastPrinted>2021-07-27T13:10:00Z</cp:lastPrinted>
  <dcterms:modified xsi:type="dcterms:W3CDTF">2022-03-17T06:20:40Z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6C1B421294B34CC1BA5E8E1231F01692</vt:lpwstr>
  </property>
</Properties>
</file>